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D3A6C" w:rsidRDefault="00BD3A6C" w:rsidP="00BD3A6C">
      <w:pPr>
        <w:rPr>
          <w:rFonts w:ascii="Arial" w:hAnsi="Arial" w:cs="Arial"/>
          <w:b/>
          <w:sz w:val="28"/>
          <w:szCs w:val="28"/>
          <w:lang w:val="en-US"/>
        </w:rPr>
      </w:pPr>
    </w:p>
    <w:p w:rsidR="00BD3A6C" w:rsidRPr="00BD3A6C" w:rsidRDefault="00BD3A6C" w:rsidP="00BD3A6C">
      <w:pPr>
        <w:rPr>
          <w:rFonts w:ascii="Arial" w:hAnsi="Arial" w:cs="Arial"/>
          <w:b/>
          <w:sz w:val="28"/>
          <w:szCs w:val="28"/>
          <w:lang w:val="en-US"/>
        </w:rPr>
      </w:pPr>
      <w:r w:rsidRPr="00BD3A6C">
        <w:rPr>
          <w:rFonts w:ascii="Arial" w:hAnsi="Arial" w:cs="Arial"/>
          <w:b/>
          <w:sz w:val="28"/>
          <w:szCs w:val="28"/>
          <w:lang w:val="en-US"/>
        </w:rPr>
        <w:t>Activities to be undertaken ahead of the assessment</w:t>
      </w:r>
    </w:p>
    <w:tbl>
      <w:tblPr>
        <w:tblW w:w="14165" w:type="dxa"/>
        <w:tblLook w:val="04A0" w:firstRow="1" w:lastRow="0" w:firstColumn="1" w:lastColumn="0" w:noHBand="0" w:noVBand="1"/>
      </w:tblPr>
      <w:tblGrid>
        <w:gridCol w:w="3040"/>
        <w:gridCol w:w="1245"/>
        <w:gridCol w:w="345"/>
        <w:gridCol w:w="1172"/>
        <w:gridCol w:w="851"/>
        <w:gridCol w:w="850"/>
        <w:gridCol w:w="851"/>
        <w:gridCol w:w="850"/>
        <w:gridCol w:w="851"/>
        <w:gridCol w:w="850"/>
        <w:gridCol w:w="750"/>
        <w:gridCol w:w="809"/>
        <w:gridCol w:w="840"/>
        <w:gridCol w:w="861"/>
      </w:tblGrid>
      <w:tr w:rsidR="002E5464" w:rsidRPr="009D1D4F" w:rsidTr="2738D519">
        <w:trPr>
          <w:trHeight w:val="1395"/>
        </w:trPr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757171"/>
            <w:noWrap/>
            <w:hideMark/>
          </w:tcPr>
          <w:p w:rsidR="00BD3A6C" w:rsidRPr="009D1D4F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  <w:lang w:eastAsia="en-GB"/>
              </w:rPr>
            </w:pPr>
            <w:r w:rsidRPr="009D1D4F">
              <w:rPr>
                <w:rFonts w:ascii="Arial" w:eastAsia="Times New Roman" w:hAnsi="Arial" w:cs="Arial"/>
                <w:color w:val="FFFFFF"/>
                <w:sz w:val="20"/>
                <w:szCs w:val="20"/>
                <w:lang w:eastAsia="en-GB"/>
              </w:rPr>
              <w:t>Task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757171"/>
            <w:noWrap/>
            <w:hideMark/>
          </w:tcPr>
          <w:p w:rsidR="00BD3A6C" w:rsidRPr="009D1D4F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  <w:lang w:eastAsia="en-GB"/>
              </w:rPr>
            </w:pPr>
            <w:r w:rsidRPr="009D1D4F">
              <w:rPr>
                <w:rFonts w:ascii="Arial" w:eastAsia="Times New Roman" w:hAnsi="Arial" w:cs="Arial"/>
                <w:color w:val="FFFFFF"/>
                <w:sz w:val="20"/>
                <w:szCs w:val="20"/>
                <w:lang w:eastAsia="en-GB"/>
              </w:rPr>
              <w:t>Assigned to</w:t>
            </w:r>
          </w:p>
        </w:tc>
        <w:tc>
          <w:tcPr>
            <w:tcW w:w="3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76A2B6A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 </w:t>
            </w:r>
          </w:p>
          <w:p w:rsidR="00BD3A6C" w:rsidRDefault="00BD3A6C" w:rsidP="76A2B6A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76A2B6A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 </w:t>
            </w:r>
          </w:p>
          <w:p w:rsidR="00BD3A6C" w:rsidRDefault="00BD3A6C" w:rsidP="76A2B6A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76A2B6A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 </w:t>
            </w:r>
          </w:p>
          <w:p w:rsidR="00BD3A6C" w:rsidRDefault="00BD3A6C" w:rsidP="76A2B6A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76A2B6A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 </w:t>
            </w:r>
          </w:p>
          <w:p w:rsidR="00BD3A6C" w:rsidRDefault="00BD3A6C" w:rsidP="76A2B6A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76A2B6A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 </w:t>
            </w:r>
          </w:p>
          <w:p w:rsidR="00BD3A6C" w:rsidRDefault="00BD3A6C" w:rsidP="76A2B6A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76A2B6A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757171"/>
            <w:noWrap/>
            <w:vAlign w:val="bottom"/>
            <w:hideMark/>
          </w:tcPr>
          <w:p w:rsidR="00BD3A6C" w:rsidRPr="009D1D4F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  <w:lang w:eastAsia="en-GB"/>
              </w:rPr>
            </w:pPr>
            <w:r w:rsidRPr="009D1D4F">
              <w:rPr>
                <w:rFonts w:ascii="Arial" w:eastAsia="Times New Roman" w:hAnsi="Arial" w:cs="Arial"/>
                <w:color w:val="FFFFFF"/>
                <w:sz w:val="20"/>
                <w:szCs w:val="20"/>
                <w:lang w:eastAsia="en-GB"/>
              </w:rPr>
              <w:t>Prior to week 1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757171"/>
            <w:noWrap/>
            <w:vAlign w:val="bottom"/>
            <w:hideMark/>
          </w:tcPr>
          <w:p w:rsidR="00BD3A6C" w:rsidRPr="009D1D4F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  <w:lang w:eastAsia="en-GB"/>
              </w:rPr>
            </w:pPr>
            <w:r w:rsidRPr="009D1D4F">
              <w:rPr>
                <w:rFonts w:ascii="Arial" w:eastAsia="Times New Roman" w:hAnsi="Arial" w:cs="Arial"/>
                <w:color w:val="FFFFFF"/>
                <w:sz w:val="20"/>
                <w:szCs w:val="20"/>
                <w:lang w:eastAsia="en-GB"/>
              </w:rPr>
              <w:t>Week 1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757171"/>
            <w:noWrap/>
            <w:vAlign w:val="bottom"/>
            <w:hideMark/>
          </w:tcPr>
          <w:p w:rsidR="00BD3A6C" w:rsidRPr="009D1D4F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  <w:lang w:eastAsia="en-GB"/>
              </w:rPr>
            </w:pPr>
            <w:r w:rsidRPr="009D1D4F">
              <w:rPr>
                <w:rFonts w:ascii="Arial" w:eastAsia="Times New Roman" w:hAnsi="Arial" w:cs="Arial"/>
                <w:color w:val="FFFFFF"/>
                <w:sz w:val="20"/>
                <w:szCs w:val="20"/>
                <w:lang w:eastAsia="en-GB"/>
              </w:rPr>
              <w:t>Week 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757171"/>
            <w:noWrap/>
            <w:vAlign w:val="bottom"/>
            <w:hideMark/>
          </w:tcPr>
          <w:p w:rsidR="00BD3A6C" w:rsidRPr="009D1D4F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  <w:lang w:eastAsia="en-GB"/>
              </w:rPr>
            </w:pPr>
            <w:r w:rsidRPr="009D1D4F">
              <w:rPr>
                <w:rFonts w:ascii="Arial" w:eastAsia="Times New Roman" w:hAnsi="Arial" w:cs="Arial"/>
                <w:color w:val="FFFFFF"/>
                <w:sz w:val="20"/>
                <w:szCs w:val="20"/>
                <w:lang w:eastAsia="en-GB"/>
              </w:rPr>
              <w:t>Week 3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757171"/>
            <w:noWrap/>
            <w:vAlign w:val="bottom"/>
            <w:hideMark/>
          </w:tcPr>
          <w:p w:rsidR="00BD3A6C" w:rsidRPr="009D1D4F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  <w:lang w:eastAsia="en-GB"/>
              </w:rPr>
            </w:pPr>
            <w:r w:rsidRPr="009D1D4F">
              <w:rPr>
                <w:rFonts w:ascii="Arial" w:eastAsia="Times New Roman" w:hAnsi="Arial" w:cs="Arial"/>
                <w:color w:val="FFFFFF"/>
                <w:sz w:val="20"/>
                <w:szCs w:val="20"/>
                <w:lang w:eastAsia="en-GB"/>
              </w:rPr>
              <w:t>Week 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757171"/>
            <w:noWrap/>
            <w:vAlign w:val="bottom"/>
            <w:hideMark/>
          </w:tcPr>
          <w:p w:rsidR="00BD3A6C" w:rsidRPr="009D1D4F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  <w:lang w:eastAsia="en-GB"/>
              </w:rPr>
            </w:pPr>
            <w:r w:rsidRPr="009D1D4F">
              <w:rPr>
                <w:rFonts w:ascii="Arial" w:eastAsia="Times New Roman" w:hAnsi="Arial" w:cs="Arial"/>
                <w:color w:val="FFFFFF"/>
                <w:sz w:val="20"/>
                <w:szCs w:val="20"/>
                <w:lang w:eastAsia="en-GB"/>
              </w:rPr>
              <w:t>Week 5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757171"/>
            <w:noWrap/>
            <w:vAlign w:val="bottom"/>
            <w:hideMark/>
          </w:tcPr>
          <w:p w:rsidR="00BD3A6C" w:rsidRPr="009D1D4F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  <w:lang w:eastAsia="en-GB"/>
              </w:rPr>
            </w:pPr>
            <w:r w:rsidRPr="009D1D4F">
              <w:rPr>
                <w:rFonts w:ascii="Arial" w:eastAsia="Times New Roman" w:hAnsi="Arial" w:cs="Arial"/>
                <w:color w:val="FFFFFF"/>
                <w:sz w:val="20"/>
                <w:szCs w:val="20"/>
                <w:lang w:eastAsia="en-GB"/>
              </w:rPr>
              <w:t>Week 6</w:t>
            </w:r>
          </w:p>
        </w:tc>
        <w:tc>
          <w:tcPr>
            <w:tcW w:w="7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757171"/>
            <w:noWrap/>
            <w:vAlign w:val="bottom"/>
            <w:hideMark/>
          </w:tcPr>
          <w:p w:rsidR="00BD3A6C" w:rsidRPr="009D1D4F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  <w:lang w:eastAsia="en-GB"/>
              </w:rPr>
            </w:pPr>
            <w:r w:rsidRPr="009D1D4F">
              <w:rPr>
                <w:rFonts w:ascii="Arial" w:eastAsia="Times New Roman" w:hAnsi="Arial" w:cs="Arial"/>
                <w:color w:val="FFFFFF"/>
                <w:sz w:val="20"/>
                <w:szCs w:val="20"/>
                <w:lang w:eastAsia="en-GB"/>
              </w:rPr>
              <w:t>Week 7</w:t>
            </w:r>
          </w:p>
        </w:tc>
        <w:tc>
          <w:tcPr>
            <w:tcW w:w="8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757171"/>
            <w:noWrap/>
            <w:vAlign w:val="bottom"/>
            <w:hideMark/>
          </w:tcPr>
          <w:p w:rsidR="00BD3A6C" w:rsidRPr="009D1D4F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  <w:lang w:eastAsia="en-GB"/>
              </w:rPr>
            </w:pPr>
            <w:r w:rsidRPr="009D1D4F">
              <w:rPr>
                <w:rFonts w:ascii="Arial" w:eastAsia="Times New Roman" w:hAnsi="Arial" w:cs="Arial"/>
                <w:color w:val="FFFFFF"/>
                <w:sz w:val="20"/>
                <w:szCs w:val="20"/>
                <w:lang w:eastAsia="en-GB"/>
              </w:rPr>
              <w:t>Week 8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757171"/>
            <w:noWrap/>
            <w:vAlign w:val="bottom"/>
            <w:hideMark/>
          </w:tcPr>
          <w:p w:rsidR="00BD3A6C" w:rsidRPr="009D1D4F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  <w:lang w:eastAsia="en-GB"/>
              </w:rPr>
            </w:pPr>
            <w:r w:rsidRPr="009D1D4F">
              <w:rPr>
                <w:rFonts w:ascii="Arial" w:eastAsia="Times New Roman" w:hAnsi="Arial" w:cs="Arial"/>
                <w:color w:val="FFFFFF"/>
                <w:sz w:val="20"/>
                <w:szCs w:val="20"/>
                <w:lang w:eastAsia="en-GB"/>
              </w:rPr>
              <w:t>Week 9</w:t>
            </w:r>
          </w:p>
        </w:tc>
        <w:tc>
          <w:tcPr>
            <w:tcW w:w="8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757171"/>
            <w:noWrap/>
            <w:vAlign w:val="bottom"/>
            <w:hideMark/>
          </w:tcPr>
          <w:p w:rsidR="00BD3A6C" w:rsidRPr="009D1D4F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  <w:lang w:eastAsia="en-GB"/>
              </w:rPr>
            </w:pPr>
            <w:r w:rsidRPr="009D1D4F">
              <w:rPr>
                <w:rFonts w:ascii="Arial" w:eastAsia="Times New Roman" w:hAnsi="Arial" w:cs="Arial"/>
                <w:color w:val="FFFFFF"/>
                <w:sz w:val="20"/>
                <w:szCs w:val="20"/>
                <w:lang w:eastAsia="en-GB"/>
              </w:rPr>
              <w:t>Post week 9</w:t>
            </w:r>
          </w:p>
        </w:tc>
      </w:tr>
      <w:tr w:rsidR="005E3AB5" w:rsidRPr="009D1D4F" w:rsidTr="2738D519">
        <w:trPr>
          <w:trHeight w:val="290"/>
        </w:trPr>
        <w:tc>
          <w:tcPr>
            <w:tcW w:w="428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5B9BD5"/>
            <w:noWrap/>
            <w:vAlign w:val="center"/>
            <w:hideMark/>
          </w:tcPr>
          <w:p w:rsidR="00BD3A6C" w:rsidRPr="009D1D4F" w:rsidRDefault="00BD3A6C" w:rsidP="000605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D1D4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Assessment preparation</w:t>
            </w:r>
          </w:p>
        </w:tc>
        <w:tc>
          <w:tcPr>
            <w:tcW w:w="345" w:type="dxa"/>
            <w:noWrap/>
            <w:vAlign w:val="bottom"/>
            <w:hideMark/>
          </w:tcPr>
          <w:p w:rsidR="00BD3A6C" w:rsidRPr="009D1D4F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D1D4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  <w:noWrap/>
            <w:vAlign w:val="bottom"/>
            <w:hideMark/>
          </w:tcPr>
          <w:p w:rsidR="00BD3A6C" w:rsidRPr="009D1D4F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D1D4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/>
            <w:noWrap/>
            <w:vAlign w:val="bottom"/>
            <w:hideMark/>
          </w:tcPr>
          <w:p w:rsidR="00BD3A6C" w:rsidRPr="009D1D4F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D1D4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D1D4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D1D4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D1D4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D1D4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D1D4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D1D4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D1D4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D1D4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D3A6C" w:rsidRPr="009D1D4F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D1D4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5E3AB5" w:rsidRPr="009D1D4F" w:rsidTr="2738D519">
        <w:trPr>
          <w:trHeight w:val="580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vAlign w:val="center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Arial" w:hAnsi="Arial" w:cs="Arial"/>
                <w:color w:val="000000" w:themeColor="text1"/>
                <w:sz w:val="18"/>
                <w:szCs w:val="18"/>
                <w:lang w:eastAsia="en-GB"/>
              </w:rPr>
              <w:t>Collate documents for each Outcome in scope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</w:tcBorders>
            <w:shd w:val="clear" w:color="auto" w:fill="BDD7EE"/>
            <w:vAlign w:val="center"/>
            <w:hideMark/>
          </w:tcPr>
          <w:p w:rsidR="00BD3A6C" w:rsidRPr="009D1D4F" w:rsidRDefault="00BD3A6C" w:rsidP="2738D51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Arial" w:hAnsi="Arial" w:cs="Arial"/>
                <w:color w:val="000000" w:themeColor="text1"/>
                <w:sz w:val="18"/>
                <w:szCs w:val="18"/>
                <w:lang w:eastAsia="en-GB"/>
              </w:rPr>
              <w:t>IG team</w:t>
            </w:r>
            <w:r>
              <w:br/>
            </w:r>
            <w:r w:rsidRPr="2738D519">
              <w:rPr>
                <w:rFonts w:ascii="Arial" w:eastAsia="Arial" w:hAnsi="Arial" w:cs="Arial"/>
                <w:color w:val="000000" w:themeColor="text1"/>
                <w:sz w:val="18"/>
                <w:szCs w:val="18"/>
                <w:lang w:eastAsia="en-GB"/>
              </w:rPr>
              <w:t>IT team</w:t>
            </w:r>
          </w:p>
        </w:tc>
        <w:tc>
          <w:tcPr>
            <w:tcW w:w="345" w:type="dxa"/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</w:tr>
      <w:tr w:rsidR="005E3AB5" w:rsidRPr="009D1D4F" w:rsidTr="2738D519">
        <w:trPr>
          <w:trHeight w:val="846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vAlign w:val="center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Arial" w:hAnsi="Arial" w:cs="Arial"/>
                <w:color w:val="000000" w:themeColor="text1"/>
                <w:sz w:val="18"/>
                <w:szCs w:val="18"/>
                <w:lang w:eastAsia="en-GB"/>
              </w:rPr>
              <w:t>Discuss and agree current position of each Outcome (Achieved, Partially Achieved, Not Achieved)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</w:tcBorders>
            <w:shd w:val="clear" w:color="auto" w:fill="BDD7EE"/>
            <w:vAlign w:val="center"/>
            <w:hideMark/>
          </w:tcPr>
          <w:p w:rsidR="00BD3A6C" w:rsidRPr="009D1D4F" w:rsidRDefault="00BD3A6C" w:rsidP="2738D51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Arial" w:hAnsi="Arial" w:cs="Arial"/>
                <w:color w:val="000000" w:themeColor="text1"/>
                <w:sz w:val="18"/>
                <w:szCs w:val="18"/>
                <w:lang w:eastAsia="en-GB"/>
              </w:rPr>
              <w:t>IG Manager</w:t>
            </w:r>
            <w:r>
              <w:br/>
            </w:r>
            <w:r w:rsidRPr="2738D519">
              <w:rPr>
                <w:rFonts w:ascii="Arial" w:eastAsia="Arial" w:hAnsi="Arial" w:cs="Arial"/>
                <w:color w:val="000000" w:themeColor="text1"/>
                <w:sz w:val="18"/>
                <w:szCs w:val="18"/>
                <w:lang w:eastAsia="en-GB"/>
              </w:rPr>
              <w:t>IT Manager</w:t>
            </w:r>
            <w:r>
              <w:br/>
            </w:r>
            <w:r w:rsidRPr="2738D519">
              <w:rPr>
                <w:rFonts w:ascii="Arial" w:eastAsia="Arial" w:hAnsi="Arial" w:cs="Arial"/>
                <w:color w:val="000000" w:themeColor="text1"/>
                <w:sz w:val="18"/>
                <w:szCs w:val="18"/>
                <w:lang w:eastAsia="en-GB"/>
              </w:rPr>
              <w:t>SIRO</w:t>
            </w:r>
          </w:p>
        </w:tc>
        <w:tc>
          <w:tcPr>
            <w:tcW w:w="345" w:type="dxa"/>
            <w:vMerge w:val="restart"/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</w:tr>
      <w:tr w:rsidR="005E3AB5" w:rsidRPr="009D1D4F" w:rsidTr="2738D519">
        <w:trPr>
          <w:trHeight w:val="580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vAlign w:val="center"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Arial" w:hAnsi="Arial" w:cs="Arial"/>
                <w:color w:val="000000" w:themeColor="text1"/>
                <w:sz w:val="18"/>
                <w:szCs w:val="18"/>
                <w:lang w:eastAsia="en-GB"/>
              </w:rPr>
              <w:t>Draft Terms of Reference and document request list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</w:tcBorders>
            <w:shd w:val="clear" w:color="auto" w:fill="BDD7EE"/>
            <w:vAlign w:val="center"/>
          </w:tcPr>
          <w:p w:rsidR="00BD3A6C" w:rsidRPr="009D1D4F" w:rsidRDefault="00BD3A6C" w:rsidP="2738D51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Arial" w:hAnsi="Arial" w:cs="Arial"/>
                <w:color w:val="000000" w:themeColor="text1"/>
                <w:sz w:val="18"/>
                <w:szCs w:val="18"/>
                <w:lang w:eastAsia="en-GB"/>
              </w:rPr>
              <w:t>Assessors</w:t>
            </w:r>
          </w:p>
        </w:tc>
        <w:tc>
          <w:tcPr>
            <w:tcW w:w="345" w:type="dxa"/>
            <w:vMerge/>
            <w:noWrap/>
            <w:vAlign w:val="bottom"/>
          </w:tcPr>
          <w:p w:rsidR="00BD3A6C" w:rsidRPr="009D1D4F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E3AB5" w:rsidRPr="009D1D4F" w:rsidTr="2738D519">
        <w:trPr>
          <w:trHeight w:val="580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  <w:vAlign w:val="center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Arial" w:hAnsi="Arial" w:cs="Arial"/>
                <w:color w:val="000000" w:themeColor="text1"/>
                <w:sz w:val="18"/>
                <w:szCs w:val="18"/>
                <w:lang w:eastAsia="en-GB"/>
              </w:rPr>
              <w:t>Agree Terms of Reference with assessors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</w:tcBorders>
            <w:shd w:val="clear" w:color="auto" w:fill="BDD7EE"/>
            <w:vAlign w:val="center"/>
            <w:hideMark/>
          </w:tcPr>
          <w:p w:rsidR="00BD3A6C" w:rsidRPr="009D1D4F" w:rsidRDefault="00BD3A6C" w:rsidP="2738D51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Arial" w:hAnsi="Arial" w:cs="Arial"/>
                <w:color w:val="000000" w:themeColor="text1"/>
                <w:sz w:val="18"/>
                <w:szCs w:val="18"/>
                <w:lang w:eastAsia="en-GB"/>
              </w:rPr>
              <w:t>IG Manager</w:t>
            </w:r>
            <w:r>
              <w:br/>
            </w:r>
            <w:r w:rsidRPr="2738D519">
              <w:rPr>
                <w:rFonts w:ascii="Arial" w:eastAsia="Arial" w:hAnsi="Arial" w:cs="Arial"/>
                <w:color w:val="000000" w:themeColor="text1"/>
                <w:sz w:val="18"/>
                <w:szCs w:val="18"/>
                <w:lang w:eastAsia="en-GB"/>
              </w:rPr>
              <w:t>IT Manager</w:t>
            </w:r>
            <w:r>
              <w:br/>
            </w:r>
            <w:r w:rsidRPr="2738D519">
              <w:rPr>
                <w:rFonts w:ascii="Arial" w:eastAsia="Arial" w:hAnsi="Arial" w:cs="Arial"/>
                <w:color w:val="000000" w:themeColor="text1"/>
                <w:sz w:val="18"/>
                <w:szCs w:val="18"/>
                <w:lang w:eastAsia="en-GB"/>
              </w:rPr>
              <w:t>SIRO</w:t>
            </w:r>
          </w:p>
        </w:tc>
        <w:tc>
          <w:tcPr>
            <w:tcW w:w="345" w:type="dxa"/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</w:tr>
      <w:tr w:rsidR="005E3AB5" w:rsidRPr="009D1D4F" w:rsidTr="2738D519">
        <w:trPr>
          <w:trHeight w:val="590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BDD7EE"/>
            <w:vAlign w:val="center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Arial" w:hAnsi="Arial" w:cs="Arial"/>
                <w:color w:val="000000" w:themeColor="text1"/>
                <w:sz w:val="18"/>
                <w:szCs w:val="18"/>
                <w:lang w:eastAsia="en-GB"/>
              </w:rPr>
              <w:t>Communicate assessment timelines with departments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</w:tcBorders>
            <w:shd w:val="clear" w:color="auto" w:fill="BDD7EE"/>
            <w:vAlign w:val="center"/>
            <w:hideMark/>
          </w:tcPr>
          <w:p w:rsidR="00BD3A6C" w:rsidRPr="009D1D4F" w:rsidRDefault="00BD3A6C" w:rsidP="2738D51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Arial" w:hAnsi="Arial" w:cs="Arial"/>
                <w:color w:val="000000" w:themeColor="text1"/>
                <w:sz w:val="18"/>
                <w:szCs w:val="18"/>
                <w:lang w:eastAsia="en-GB"/>
              </w:rPr>
              <w:t>IG Manager</w:t>
            </w:r>
            <w:r>
              <w:br/>
            </w:r>
            <w:r w:rsidRPr="2738D519">
              <w:rPr>
                <w:rFonts w:ascii="Arial" w:eastAsia="Arial" w:hAnsi="Arial" w:cs="Arial"/>
                <w:color w:val="000000" w:themeColor="text1"/>
                <w:sz w:val="18"/>
                <w:szCs w:val="18"/>
                <w:lang w:eastAsia="en-GB"/>
              </w:rPr>
              <w:t>IT Manager</w:t>
            </w:r>
          </w:p>
        </w:tc>
        <w:tc>
          <w:tcPr>
            <w:tcW w:w="345" w:type="dxa"/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DD7EE"/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BD3A6C" w:rsidRPr="009D1D4F" w:rsidRDefault="00BD3A6C" w:rsidP="2738D5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2738D51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t> </w:t>
            </w:r>
          </w:p>
        </w:tc>
      </w:tr>
    </w:tbl>
    <w:p w:rsidR="00BD3A6C" w:rsidRDefault="00BD3A6C" w:rsidP="00BD3A6C">
      <w:pPr>
        <w:rPr>
          <w:rFonts w:ascii="Arial" w:hAnsi="Arial" w:cs="Arial"/>
          <w:sz w:val="18"/>
          <w:szCs w:val="18"/>
        </w:rPr>
      </w:pPr>
    </w:p>
    <w:p w:rsidR="00BD3A6C" w:rsidRDefault="00BD3A6C" w:rsidP="00BD3A6C">
      <w:pPr>
        <w:rPr>
          <w:rFonts w:ascii="Arial" w:hAnsi="Arial" w:cs="Arial"/>
          <w:sz w:val="18"/>
          <w:szCs w:val="18"/>
        </w:rPr>
      </w:pPr>
    </w:p>
    <w:p w:rsidR="00BD3A6C" w:rsidRDefault="00BD3A6C" w:rsidP="00BD3A6C">
      <w:pPr>
        <w:rPr>
          <w:rFonts w:ascii="Arial" w:hAnsi="Arial" w:cs="Arial"/>
          <w:sz w:val="18"/>
          <w:szCs w:val="18"/>
        </w:rPr>
      </w:pPr>
    </w:p>
    <w:p w:rsidR="00BD3A6C" w:rsidRDefault="00BD3A6C" w:rsidP="00BD3A6C">
      <w:pPr>
        <w:rPr>
          <w:rFonts w:ascii="Arial" w:hAnsi="Arial" w:cs="Arial"/>
          <w:sz w:val="18"/>
          <w:szCs w:val="18"/>
        </w:rPr>
      </w:pPr>
    </w:p>
    <w:p w:rsidR="00BD3A6C" w:rsidRDefault="00BD3A6C" w:rsidP="00BD3A6C">
      <w:pPr>
        <w:rPr>
          <w:rFonts w:ascii="Arial" w:hAnsi="Arial" w:cs="Arial"/>
          <w:sz w:val="18"/>
          <w:szCs w:val="18"/>
        </w:rPr>
      </w:pPr>
    </w:p>
    <w:p w:rsidR="00BD3A6C" w:rsidRDefault="00BD3A6C" w:rsidP="00BD3A6C">
      <w:pPr>
        <w:rPr>
          <w:rFonts w:ascii="Arial" w:hAnsi="Arial" w:cs="Arial"/>
          <w:sz w:val="18"/>
          <w:szCs w:val="18"/>
        </w:rPr>
      </w:pPr>
    </w:p>
    <w:p w:rsidR="00BD3A6C" w:rsidRDefault="00BD3A6C" w:rsidP="00BD3A6C">
      <w:pPr>
        <w:rPr>
          <w:rFonts w:ascii="Arial" w:hAnsi="Arial" w:cs="Arial"/>
          <w:sz w:val="18"/>
          <w:szCs w:val="18"/>
        </w:rPr>
      </w:pPr>
    </w:p>
    <w:p w:rsidR="00BD3A6C" w:rsidRDefault="00BD3A6C" w:rsidP="00BD3A6C">
      <w:pPr>
        <w:rPr>
          <w:rFonts w:ascii="Arial" w:hAnsi="Arial" w:cs="Arial"/>
          <w:sz w:val="18"/>
          <w:szCs w:val="18"/>
        </w:rPr>
      </w:pPr>
    </w:p>
    <w:p w:rsidR="00BD3A6C" w:rsidRPr="00BD3A6C" w:rsidRDefault="00BD3A6C" w:rsidP="00BD3A6C">
      <w:pPr>
        <w:rPr>
          <w:rFonts w:ascii="Arial" w:hAnsi="Arial" w:cs="Arial"/>
          <w:b/>
          <w:sz w:val="28"/>
          <w:szCs w:val="28"/>
          <w:lang w:val="en-US"/>
        </w:rPr>
      </w:pPr>
      <w:r w:rsidRPr="00BD3A6C">
        <w:rPr>
          <w:rFonts w:ascii="Arial" w:hAnsi="Arial" w:cs="Arial"/>
          <w:b/>
          <w:sz w:val="28"/>
          <w:szCs w:val="28"/>
          <w:lang w:val="en-US"/>
        </w:rPr>
        <w:t>Activities to be undertaken during the assessment</w:t>
      </w:r>
    </w:p>
    <w:tbl>
      <w:tblPr>
        <w:tblW w:w="14449" w:type="dxa"/>
        <w:tblLook w:val="04A0" w:firstRow="1" w:lastRow="0" w:firstColumn="1" w:lastColumn="0" w:noHBand="0" w:noVBand="1"/>
      </w:tblPr>
      <w:tblGrid>
        <w:gridCol w:w="3040"/>
        <w:gridCol w:w="1486"/>
        <w:gridCol w:w="284"/>
        <w:gridCol w:w="992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</w:tblGrid>
      <w:tr w:rsidR="005E3AB5" w:rsidRPr="009D1D4F" w:rsidTr="005E3AB5">
        <w:trPr>
          <w:trHeight w:val="300"/>
        </w:trPr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757171"/>
            <w:noWrap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Task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757171"/>
            <w:noWrap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Assigned to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="005E3AB5" w:rsidRPr="009D1D4F" w:rsidRDefault="005E3AB5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757171"/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Prior to week 1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757171"/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Week 1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757171"/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Week 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757171"/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Week 3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757171"/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Week 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757171"/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Week 5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757171"/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Week 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757171"/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Week 7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757171"/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Week 8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757171"/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Week 9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757171"/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Post week 9</w:t>
            </w:r>
          </w:p>
        </w:tc>
      </w:tr>
      <w:tr w:rsidR="005E3AB5" w:rsidRPr="009D1D4F" w:rsidTr="005E3AB5">
        <w:trPr>
          <w:trHeight w:val="290"/>
        </w:trPr>
        <w:tc>
          <w:tcPr>
            <w:tcW w:w="452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center"/>
            <w:hideMark/>
          </w:tcPr>
          <w:p w:rsidR="005E3AB5" w:rsidRPr="009D1D4F" w:rsidRDefault="005E3AB5" w:rsidP="000605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Assessment</w:t>
            </w: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E3AB5" w:rsidRPr="009D1D4F" w:rsidTr="005E3AB5">
        <w:trPr>
          <w:trHeight w:val="870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Kick off call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5E3AB5" w:rsidRPr="009D1D4F" w:rsidRDefault="005E3AB5" w:rsidP="000605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IG Manager</w:t>
            </w:r>
            <w:r w:rsidRPr="009D1D4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IT Manager</w:t>
            </w:r>
          </w:p>
          <w:p w:rsidR="005E3AB5" w:rsidRPr="009D1D4F" w:rsidRDefault="005E3AB5" w:rsidP="000605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Assessors</w:t>
            </w: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E3AB5" w:rsidRPr="009D1D4F" w:rsidTr="005E3AB5">
        <w:trPr>
          <w:trHeight w:val="580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Arrange fieldwork meetings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5E3AB5" w:rsidRPr="009D1D4F" w:rsidRDefault="005E3AB5" w:rsidP="000605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IG Manager</w:t>
            </w:r>
            <w:r w:rsidRPr="009D1D4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IT Manager</w:t>
            </w:r>
          </w:p>
          <w:p w:rsidR="005E3AB5" w:rsidRPr="009D1D4F" w:rsidRDefault="005E3AB5" w:rsidP="000605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Assessors</w:t>
            </w: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E3AB5" w:rsidRPr="009D1D4F" w:rsidTr="005E3AB5">
        <w:trPr>
          <w:trHeight w:val="580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Send documents to assessor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5E3AB5" w:rsidRPr="009D1D4F" w:rsidRDefault="005E3AB5" w:rsidP="000605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IG Manager</w:t>
            </w:r>
            <w:r w:rsidRPr="009D1D4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IT Manager</w:t>
            </w: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E3AB5" w:rsidRPr="009D1D4F" w:rsidTr="005E3AB5">
        <w:trPr>
          <w:trHeight w:val="580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</w:tcPr>
          <w:p w:rsidR="005E3AB5" w:rsidRPr="009D1D4F" w:rsidRDefault="005E3AB5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Carry out evidence review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</w:tcPr>
          <w:p w:rsidR="005E3AB5" w:rsidRPr="009D1D4F" w:rsidRDefault="005E3AB5" w:rsidP="000605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Assessors</w:t>
            </w: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  <w:noWrap/>
            <w:vAlign w:val="bottom"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  <w:noWrap/>
            <w:vAlign w:val="bottom"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  <w:noWrap/>
            <w:vAlign w:val="bottom"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E3AB5" w:rsidRPr="009D1D4F" w:rsidTr="005E3AB5">
        <w:trPr>
          <w:trHeight w:val="580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Take part in fieldwork meetings and collate additional documents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5E3AB5" w:rsidRPr="009D1D4F" w:rsidRDefault="005E3AB5" w:rsidP="000605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IG Manager</w:t>
            </w:r>
            <w:r w:rsidRPr="009D1D4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IT Manager</w:t>
            </w: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E3AB5" w:rsidRPr="009D1D4F" w:rsidTr="005E3AB5">
        <w:trPr>
          <w:trHeight w:val="880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Close out call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5E3AB5" w:rsidRPr="009D1D4F" w:rsidRDefault="005E3AB5" w:rsidP="000605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IG Manager</w:t>
            </w:r>
            <w:r w:rsidRPr="009D1D4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IT Manager</w:t>
            </w:r>
          </w:p>
          <w:p w:rsidR="005E3AB5" w:rsidRPr="009D1D4F" w:rsidRDefault="005E3AB5" w:rsidP="000605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Assessors</w:t>
            </w:r>
          </w:p>
        </w:tc>
        <w:tc>
          <w:tcPr>
            <w:tcW w:w="284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5E3AB5" w:rsidRPr="009D1D4F" w:rsidRDefault="005E3AB5" w:rsidP="000605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D1D4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</w:tbl>
    <w:p w:rsidR="00BD3A6C" w:rsidRDefault="00BD3A6C" w:rsidP="00BD3A6C">
      <w:pPr>
        <w:rPr>
          <w:rFonts w:ascii="Arial" w:hAnsi="Arial" w:cs="Arial"/>
          <w:sz w:val="18"/>
          <w:szCs w:val="18"/>
        </w:rPr>
      </w:pPr>
    </w:p>
    <w:p w:rsidR="00BD3A6C" w:rsidRDefault="00BD3A6C" w:rsidP="00BD3A6C">
      <w:pPr>
        <w:rPr>
          <w:rFonts w:ascii="Arial" w:hAnsi="Arial" w:cs="Arial"/>
          <w:sz w:val="18"/>
          <w:szCs w:val="18"/>
        </w:rPr>
      </w:pPr>
    </w:p>
    <w:p w:rsidR="00BD3A6C" w:rsidRDefault="00BD3A6C" w:rsidP="00BD3A6C">
      <w:pPr>
        <w:rPr>
          <w:rFonts w:ascii="Arial" w:hAnsi="Arial" w:cs="Arial"/>
          <w:b/>
          <w:sz w:val="20"/>
          <w:szCs w:val="20"/>
          <w:lang w:val="en-US"/>
        </w:rPr>
      </w:pPr>
    </w:p>
    <w:p w:rsidR="00BD3A6C" w:rsidRDefault="00BD3A6C" w:rsidP="00BD3A6C">
      <w:pPr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br w:type="page"/>
      </w:r>
    </w:p>
    <w:p w:rsidR="00BD3A6C" w:rsidRPr="00BD3A6C" w:rsidRDefault="00BD3A6C" w:rsidP="00BD3A6C">
      <w:pPr>
        <w:rPr>
          <w:rFonts w:ascii="Arial" w:hAnsi="Arial" w:cs="Arial"/>
          <w:b/>
          <w:sz w:val="28"/>
          <w:szCs w:val="28"/>
          <w:lang w:val="en-US"/>
        </w:rPr>
      </w:pPr>
      <w:r w:rsidRPr="00BD3A6C">
        <w:rPr>
          <w:rFonts w:ascii="Arial" w:hAnsi="Arial" w:cs="Arial"/>
          <w:b/>
          <w:sz w:val="28"/>
          <w:szCs w:val="28"/>
          <w:lang w:val="en-US"/>
        </w:rPr>
        <w:t xml:space="preserve">Activities to be undertaken </w:t>
      </w:r>
      <w:proofErr w:type="gramStart"/>
      <w:r w:rsidRPr="00BD3A6C">
        <w:rPr>
          <w:rFonts w:ascii="Arial" w:hAnsi="Arial" w:cs="Arial"/>
          <w:b/>
          <w:sz w:val="28"/>
          <w:szCs w:val="28"/>
          <w:lang w:val="en-US"/>
        </w:rPr>
        <w:t>on conclusion</w:t>
      </w:r>
      <w:proofErr w:type="gramEnd"/>
      <w:r w:rsidRPr="00BD3A6C">
        <w:rPr>
          <w:rFonts w:ascii="Arial" w:hAnsi="Arial" w:cs="Arial"/>
          <w:b/>
          <w:sz w:val="28"/>
          <w:szCs w:val="28"/>
          <w:lang w:val="en-US"/>
        </w:rPr>
        <w:t xml:space="preserve"> of the assessment</w:t>
      </w:r>
    </w:p>
    <w:tbl>
      <w:tblPr>
        <w:tblW w:w="15016" w:type="dxa"/>
        <w:tblLook w:val="04A0" w:firstRow="1" w:lastRow="0" w:firstColumn="1" w:lastColumn="0" w:noHBand="0" w:noVBand="1"/>
      </w:tblPr>
      <w:tblGrid>
        <w:gridCol w:w="3090"/>
        <w:gridCol w:w="2429"/>
        <w:gridCol w:w="283"/>
        <w:gridCol w:w="992"/>
        <w:gridCol w:w="779"/>
        <w:gridCol w:w="781"/>
        <w:gridCol w:w="779"/>
        <w:gridCol w:w="780"/>
        <w:gridCol w:w="779"/>
        <w:gridCol w:w="780"/>
        <w:gridCol w:w="851"/>
        <w:gridCol w:w="779"/>
        <w:gridCol w:w="780"/>
        <w:gridCol w:w="1134"/>
      </w:tblGrid>
      <w:tr w:rsidR="005E3AB5" w:rsidRPr="002D376B" w:rsidTr="2738D519">
        <w:trPr>
          <w:trHeight w:val="90"/>
        </w:trPr>
        <w:tc>
          <w:tcPr>
            <w:tcW w:w="3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757171"/>
            <w:noWrap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Task</w:t>
            </w:r>
          </w:p>
        </w:tc>
        <w:tc>
          <w:tcPr>
            <w:tcW w:w="24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757171"/>
            <w:noWrap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Assigned to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757171"/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Prior to week 1</w:t>
            </w:r>
          </w:p>
        </w:tc>
        <w:tc>
          <w:tcPr>
            <w:tcW w:w="7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757171"/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Week 1</w:t>
            </w:r>
          </w:p>
        </w:tc>
        <w:tc>
          <w:tcPr>
            <w:tcW w:w="78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757171"/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Week 2</w:t>
            </w:r>
          </w:p>
        </w:tc>
        <w:tc>
          <w:tcPr>
            <w:tcW w:w="7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757171"/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Week 3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757171"/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Week 4</w:t>
            </w:r>
          </w:p>
        </w:tc>
        <w:tc>
          <w:tcPr>
            <w:tcW w:w="7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757171"/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Week 5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757171"/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Week 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757171"/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Week 7</w:t>
            </w:r>
          </w:p>
        </w:tc>
        <w:tc>
          <w:tcPr>
            <w:tcW w:w="7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757171"/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Week 8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757171"/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Week 9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757171"/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Post week 9</w:t>
            </w:r>
          </w:p>
        </w:tc>
      </w:tr>
      <w:tr w:rsidR="005E3AB5" w:rsidRPr="002D376B" w:rsidTr="2738D519">
        <w:trPr>
          <w:trHeight w:val="40"/>
        </w:trPr>
        <w:tc>
          <w:tcPr>
            <w:tcW w:w="5519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  <w:noWrap/>
            <w:vAlign w:val="center"/>
            <w:hideMark/>
          </w:tcPr>
          <w:p w:rsidR="00BD3A6C" w:rsidRPr="002D376B" w:rsidRDefault="00BD3A6C" w:rsidP="000605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Post assessment actions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2D376B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2D376B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2D376B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2D376B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2D376B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2D376B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2D376B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2D376B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2D376B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2D376B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2D376B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2D376B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  <w:noWrap/>
            <w:vAlign w:val="bottom"/>
            <w:hideMark/>
          </w:tcPr>
          <w:p w:rsidR="00BD3A6C" w:rsidRPr="002D376B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2D376B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/>
            <w:noWrap/>
            <w:vAlign w:val="bottom"/>
            <w:hideMark/>
          </w:tcPr>
          <w:p w:rsidR="00BD3A6C" w:rsidRPr="002D376B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2D376B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/>
            <w:noWrap/>
            <w:vAlign w:val="bottom"/>
            <w:hideMark/>
          </w:tcPr>
          <w:p w:rsidR="00BD3A6C" w:rsidRPr="002D376B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2D376B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/>
            <w:noWrap/>
            <w:vAlign w:val="bottom"/>
            <w:hideMark/>
          </w:tcPr>
          <w:p w:rsidR="00BD3A6C" w:rsidRPr="002D376B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2D376B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/>
            <w:noWrap/>
            <w:vAlign w:val="bottom"/>
            <w:hideMark/>
          </w:tcPr>
          <w:p w:rsidR="00BD3A6C" w:rsidRPr="002D376B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2D376B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70AD47"/>
            <w:noWrap/>
            <w:vAlign w:val="bottom"/>
            <w:hideMark/>
          </w:tcPr>
          <w:p w:rsidR="00BD3A6C" w:rsidRPr="002D376B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2D376B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BD3A6C" w:rsidRPr="002D376B" w:rsidTr="2738D519">
        <w:trPr>
          <w:trHeight w:val="168"/>
        </w:trPr>
        <w:tc>
          <w:tcPr>
            <w:tcW w:w="30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vAlign w:val="center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Draft report with findings, risks and recommended actions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vAlign w:val="center"/>
          </w:tcPr>
          <w:p w:rsidR="00BD3A6C" w:rsidRPr="00310F72" w:rsidRDefault="00BD3A6C" w:rsidP="0006053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F72">
              <w:rPr>
                <w:rFonts w:ascii="Arial" w:hAnsi="Arial" w:cs="Arial"/>
                <w:sz w:val="20"/>
                <w:szCs w:val="20"/>
              </w:rPr>
              <w:t>Assessors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D3A6C" w:rsidRPr="002D376B" w:rsidTr="2738D519">
        <w:trPr>
          <w:trHeight w:val="862"/>
        </w:trPr>
        <w:tc>
          <w:tcPr>
            <w:tcW w:w="30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vAlign w:val="center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Read and discuss draft report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vAlign w:val="center"/>
            <w:hideMark/>
          </w:tcPr>
          <w:p w:rsidR="00BD3A6C" w:rsidRPr="00310F72" w:rsidRDefault="00BD3A6C" w:rsidP="0006053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F72">
              <w:rPr>
                <w:rFonts w:ascii="Arial" w:hAnsi="Arial" w:cs="Arial"/>
                <w:sz w:val="20"/>
                <w:szCs w:val="20"/>
              </w:rPr>
              <w:t>IG/IT Manager</w:t>
            </w:r>
          </w:p>
          <w:p w:rsidR="00BD3A6C" w:rsidRPr="00310F72" w:rsidRDefault="00BD3A6C" w:rsidP="0006053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F72">
              <w:rPr>
                <w:rFonts w:ascii="Arial" w:hAnsi="Arial" w:cs="Arial"/>
                <w:sz w:val="20"/>
                <w:szCs w:val="20"/>
              </w:rPr>
              <w:t>SIRO</w:t>
            </w:r>
          </w:p>
          <w:p w:rsidR="00BD3A6C" w:rsidRPr="00310F72" w:rsidRDefault="00BD3A6C" w:rsidP="0006053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F72">
              <w:rPr>
                <w:rFonts w:ascii="Arial" w:hAnsi="Arial" w:cs="Arial"/>
                <w:sz w:val="20"/>
                <w:szCs w:val="20"/>
              </w:rPr>
              <w:t>DPO</w:t>
            </w:r>
          </w:p>
          <w:p w:rsidR="00BD3A6C" w:rsidRPr="00310F72" w:rsidRDefault="00BD3A6C" w:rsidP="000605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hAnsi="Arial" w:cs="Arial"/>
                <w:sz w:val="20"/>
                <w:szCs w:val="20"/>
              </w:rPr>
              <w:t>Caldicott Guardian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3A6C" w:rsidRPr="002D376B" w:rsidTr="2738D519">
        <w:trPr>
          <w:trHeight w:val="768"/>
        </w:trPr>
        <w:tc>
          <w:tcPr>
            <w:tcW w:w="30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vAlign w:val="center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Agree action owners and timelines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vAlign w:val="center"/>
            <w:hideMark/>
          </w:tcPr>
          <w:p w:rsidR="00BD3A6C" w:rsidRPr="00310F72" w:rsidRDefault="00BD3A6C" w:rsidP="0006053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F72">
              <w:rPr>
                <w:rFonts w:ascii="Arial" w:hAnsi="Arial" w:cs="Arial"/>
                <w:sz w:val="20"/>
                <w:szCs w:val="20"/>
              </w:rPr>
              <w:t>IG/IT Manager</w:t>
            </w:r>
          </w:p>
          <w:p w:rsidR="00BD3A6C" w:rsidRPr="00310F72" w:rsidRDefault="00BD3A6C" w:rsidP="0006053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F72">
              <w:rPr>
                <w:rFonts w:ascii="Arial" w:hAnsi="Arial" w:cs="Arial"/>
                <w:sz w:val="20"/>
                <w:szCs w:val="20"/>
              </w:rPr>
              <w:t>SIRO</w:t>
            </w:r>
          </w:p>
          <w:p w:rsidR="00BD3A6C" w:rsidRPr="00310F72" w:rsidRDefault="00BD3A6C" w:rsidP="0006053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F72">
              <w:rPr>
                <w:rFonts w:ascii="Arial" w:hAnsi="Arial" w:cs="Arial"/>
                <w:sz w:val="20"/>
                <w:szCs w:val="20"/>
              </w:rPr>
              <w:t>DPO</w:t>
            </w:r>
          </w:p>
          <w:p w:rsidR="00BD3A6C" w:rsidRPr="00310F72" w:rsidRDefault="00BD3A6C" w:rsidP="0006053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F72">
              <w:rPr>
                <w:rFonts w:ascii="Arial" w:hAnsi="Arial" w:cs="Arial"/>
                <w:sz w:val="20"/>
                <w:szCs w:val="20"/>
              </w:rPr>
              <w:t>Caldicott Guardian</w:t>
            </w:r>
          </w:p>
          <w:p w:rsidR="00BD3A6C" w:rsidRPr="00310F72" w:rsidRDefault="00BD3A6C" w:rsidP="000605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hAnsi="Arial" w:cs="Arial"/>
                <w:sz w:val="20"/>
                <w:szCs w:val="20"/>
              </w:rPr>
              <w:t>Assessors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3A6C" w:rsidRPr="002D376B" w:rsidTr="2738D519">
        <w:trPr>
          <w:trHeight w:val="319"/>
        </w:trPr>
        <w:tc>
          <w:tcPr>
            <w:tcW w:w="30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vAlign w:val="center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Provide management responses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vAlign w:val="center"/>
            <w:hideMark/>
          </w:tcPr>
          <w:p w:rsidR="00BD3A6C" w:rsidRPr="00310F72" w:rsidRDefault="00BD3A6C" w:rsidP="000605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hAnsi="Arial" w:cs="Arial"/>
                <w:sz w:val="20"/>
                <w:szCs w:val="20"/>
              </w:rPr>
              <w:t>IG/IT Manager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E3AB5" w:rsidRPr="002D376B" w:rsidTr="2738D519">
        <w:trPr>
          <w:trHeight w:val="70"/>
        </w:trPr>
        <w:tc>
          <w:tcPr>
            <w:tcW w:w="30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vAlign w:val="center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Draft final report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vAlign w:val="center"/>
          </w:tcPr>
          <w:p w:rsidR="00BD3A6C" w:rsidRPr="00310F72" w:rsidRDefault="00BD3A6C" w:rsidP="0006053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F72">
              <w:rPr>
                <w:rFonts w:ascii="Arial" w:hAnsi="Arial" w:cs="Arial"/>
                <w:sz w:val="20"/>
                <w:szCs w:val="20"/>
              </w:rPr>
              <w:t>Assessors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E3AB5" w:rsidRPr="002D376B" w:rsidTr="2738D519">
        <w:trPr>
          <w:trHeight w:val="935"/>
        </w:trPr>
        <w:tc>
          <w:tcPr>
            <w:tcW w:w="30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vAlign w:val="center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Read and agree final report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hideMark/>
          </w:tcPr>
          <w:p w:rsidR="00BD3A6C" w:rsidRPr="00310F72" w:rsidRDefault="00BD3A6C" w:rsidP="0006053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F72">
              <w:rPr>
                <w:rFonts w:ascii="Arial" w:hAnsi="Arial" w:cs="Arial"/>
                <w:sz w:val="20"/>
                <w:szCs w:val="20"/>
              </w:rPr>
              <w:t>IG/IT Manager</w:t>
            </w:r>
          </w:p>
          <w:p w:rsidR="00BD3A6C" w:rsidRPr="00310F72" w:rsidRDefault="00BD3A6C" w:rsidP="0006053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F72">
              <w:rPr>
                <w:rFonts w:ascii="Arial" w:hAnsi="Arial" w:cs="Arial"/>
                <w:sz w:val="20"/>
                <w:szCs w:val="20"/>
              </w:rPr>
              <w:t>SIRO</w:t>
            </w:r>
          </w:p>
          <w:p w:rsidR="00BD3A6C" w:rsidRPr="00310F72" w:rsidRDefault="00BD3A6C" w:rsidP="0006053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F72">
              <w:rPr>
                <w:rFonts w:ascii="Arial" w:hAnsi="Arial" w:cs="Arial"/>
                <w:sz w:val="20"/>
                <w:szCs w:val="20"/>
              </w:rPr>
              <w:t>DPO</w:t>
            </w:r>
          </w:p>
          <w:p w:rsidR="00BD3A6C" w:rsidRPr="00310F72" w:rsidRDefault="00BD3A6C" w:rsidP="000605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hAnsi="Arial" w:cs="Arial"/>
                <w:sz w:val="20"/>
                <w:szCs w:val="20"/>
              </w:rPr>
              <w:t>Caldicott Guardian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E3AB5" w:rsidRPr="002D376B" w:rsidTr="2738D519">
        <w:trPr>
          <w:trHeight w:val="580"/>
        </w:trPr>
        <w:tc>
          <w:tcPr>
            <w:tcW w:w="30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vAlign w:val="center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Create action plan for remediation of findings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hideMark/>
          </w:tcPr>
          <w:p w:rsidR="00BD3A6C" w:rsidRPr="00310F72" w:rsidRDefault="00BD3A6C" w:rsidP="0006053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F72">
              <w:rPr>
                <w:rFonts w:ascii="Arial" w:hAnsi="Arial" w:cs="Arial"/>
                <w:sz w:val="20"/>
                <w:szCs w:val="20"/>
              </w:rPr>
              <w:t>IG/IT Manager</w:t>
            </w:r>
          </w:p>
          <w:p w:rsidR="00BD3A6C" w:rsidRPr="00310F72" w:rsidRDefault="00BD3A6C" w:rsidP="0006053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F72">
              <w:rPr>
                <w:rFonts w:ascii="Arial" w:hAnsi="Arial" w:cs="Arial"/>
                <w:sz w:val="20"/>
                <w:szCs w:val="20"/>
              </w:rPr>
              <w:t>SIRO</w:t>
            </w:r>
          </w:p>
          <w:p w:rsidR="00BD3A6C" w:rsidRPr="00310F72" w:rsidRDefault="00BD3A6C" w:rsidP="0006053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F72">
              <w:rPr>
                <w:rFonts w:ascii="Arial" w:hAnsi="Arial" w:cs="Arial"/>
                <w:sz w:val="20"/>
                <w:szCs w:val="20"/>
              </w:rPr>
              <w:t>DPO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E3AB5" w:rsidRPr="002D376B" w:rsidTr="2738D519">
        <w:trPr>
          <w:trHeight w:val="290"/>
        </w:trPr>
        <w:tc>
          <w:tcPr>
            <w:tcW w:w="30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vAlign w:val="center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Add assessors to the toolkit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BD3A6C" w:rsidRPr="00310F72" w:rsidRDefault="00BD3A6C" w:rsidP="000605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IG Manager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E3AB5" w:rsidRPr="002D376B" w:rsidTr="2738D519">
        <w:trPr>
          <w:trHeight w:val="290"/>
        </w:trPr>
        <w:tc>
          <w:tcPr>
            <w:tcW w:w="30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vAlign w:val="center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Submit final report to the Toolkit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</w:tcPr>
          <w:p w:rsidR="00BD3A6C" w:rsidRPr="00310F72" w:rsidRDefault="00BD3A6C" w:rsidP="000605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Assessors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E3AB5" w:rsidRPr="002D376B" w:rsidTr="2738D519">
        <w:trPr>
          <w:trHeight w:val="290"/>
        </w:trPr>
        <w:tc>
          <w:tcPr>
            <w:tcW w:w="30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vAlign w:val="center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Submit final report to NHSE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BD3A6C" w:rsidRPr="00310F72" w:rsidRDefault="00BD3A6C" w:rsidP="000605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SIRO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6E0B4"/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E3AB5" w:rsidRPr="002D376B" w:rsidTr="2738D519">
        <w:trPr>
          <w:trHeight w:val="217"/>
        </w:trPr>
        <w:tc>
          <w:tcPr>
            <w:tcW w:w="30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vAlign w:val="center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Present final report to audit committee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vAlign w:val="center"/>
            <w:hideMark/>
          </w:tcPr>
          <w:p w:rsidR="00BD3A6C" w:rsidRPr="00310F72" w:rsidRDefault="00BD3A6C" w:rsidP="000605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SIRO</w:t>
            </w:r>
          </w:p>
          <w:p w:rsidR="00BD3A6C" w:rsidRPr="00310F72" w:rsidRDefault="00BD3A6C" w:rsidP="000605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Assessors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6E0B4"/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E3AB5" w:rsidRPr="002D376B" w:rsidTr="2738D519">
        <w:trPr>
          <w:trHeight w:val="590"/>
        </w:trPr>
        <w:tc>
          <w:tcPr>
            <w:tcW w:w="309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6E0B4"/>
            <w:vAlign w:val="center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Ongoing reporting of progress to audit committee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6E0B4"/>
            <w:vAlign w:val="center"/>
            <w:hideMark/>
          </w:tcPr>
          <w:p w:rsidR="00BD3A6C" w:rsidRPr="00310F72" w:rsidRDefault="00BD3A6C" w:rsidP="000605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SIRO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noWrap/>
            <w:vAlign w:val="bottom"/>
            <w:hideMark/>
          </w:tcPr>
          <w:p w:rsidR="00BD3A6C" w:rsidRPr="00310F72" w:rsidRDefault="00BD3A6C" w:rsidP="000605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0F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</w:tbl>
    <w:p w:rsidR="00AA2880" w:rsidRDefault="00AA2880" w:rsidP="002E5464"/>
    <w:sectPr w:rsidR="00AA2880" w:rsidSect="00BD1BE1">
      <w:headerReference w:type="default" r:id="rId9"/>
      <w:footerReference w:type="default" r:id="rId10"/>
      <w:pgSz w:w="16838" w:h="11906" w:orient="landscape"/>
      <w:pgMar w:top="1440" w:right="1440" w:bottom="116" w:left="1440" w:header="708" w:footer="4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86CC2" w:rsidRDefault="00686CC2">
      <w:pPr>
        <w:spacing w:after="0" w:line="240" w:lineRule="auto"/>
      </w:pPr>
      <w:r>
        <w:separator/>
      </w:r>
    </w:p>
  </w:endnote>
  <w:endnote w:type="continuationSeparator" w:id="0">
    <w:p w:rsidR="00686CC2" w:rsidRDefault="00686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4570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D3A6C" w:rsidRDefault="00BD3A6C">
        <w:pPr>
          <w:pStyle w:val="Footer"/>
          <w:jc w:val="right"/>
        </w:pPr>
        <w:r w:rsidRPr="2738D519">
          <w:fldChar w:fldCharType="begin"/>
        </w:r>
        <w:r>
          <w:instrText xml:space="preserve"> PAGE   \* MERGEFORMAT </w:instrText>
        </w:r>
        <w:r w:rsidRPr="2738D519">
          <w:fldChar w:fldCharType="separate"/>
        </w:r>
        <w:r w:rsidR="2738D519" w:rsidRPr="2738D519">
          <w:rPr>
            <w:noProof/>
          </w:rPr>
          <w:t>2</w:t>
        </w:r>
        <w:r w:rsidRPr="2738D519">
          <w:rPr>
            <w:noProof/>
          </w:rPr>
          <w:fldChar w:fldCharType="end"/>
        </w:r>
      </w:p>
    </w:sdtContent>
  </w:sdt>
  <w:p w:rsidR="00BD3A6C" w:rsidRDefault="2738D519" w:rsidP="2738D519">
    <w:pPr>
      <w:rPr>
        <w:rFonts w:ascii="Arial" w:hAnsi="Arial" w:cs="Arial"/>
        <w:b/>
        <w:bCs/>
        <w:sz w:val="16"/>
        <w:szCs w:val="16"/>
        <w:lang w:val="en-US"/>
      </w:rPr>
    </w:pPr>
    <w:r w:rsidRPr="2738D519">
      <w:rPr>
        <w:rFonts w:ascii="Arial" w:hAnsi="Arial" w:cs="Arial"/>
        <w:b/>
        <w:bCs/>
        <w:sz w:val="16"/>
        <w:szCs w:val="16"/>
        <w:lang w:val="en-US"/>
      </w:rPr>
      <w:t>Sample indicative timeline Gantt chart</w:t>
    </w:r>
  </w:p>
  <w:p w:rsidR="00BD3A6C" w:rsidRDefault="00BD3A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86CC2" w:rsidRDefault="00686CC2">
      <w:pPr>
        <w:spacing w:after="0" w:line="240" w:lineRule="auto"/>
      </w:pPr>
      <w:r>
        <w:separator/>
      </w:r>
    </w:p>
  </w:footnote>
  <w:footnote w:type="continuationSeparator" w:id="0">
    <w:p w:rsidR="00686CC2" w:rsidRDefault="00686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3A6C" w:rsidRDefault="00BD3A6C" w:rsidP="0006053F">
    <w:pPr>
      <w:pStyle w:val="Header"/>
      <w:jc w:val="right"/>
    </w:pPr>
    <w:r w:rsidRPr="00B56494">
      <w:rPr>
        <w:noProof/>
      </w:rPr>
      <w:drawing>
        <wp:inline distT="0" distB="0" distL="0" distR="0" wp14:anchorId="4760832E" wp14:editId="5C9543A4">
          <wp:extent cx="1234902" cy="928763"/>
          <wp:effectExtent l="0" t="0" r="3810" b="5080"/>
          <wp:docPr id="1211911013" name="Picture 1211911013">
            <a:extLst xmlns:a="http://schemas.openxmlformats.org/drawingml/2006/main">
              <a:ext uri="{FF2B5EF4-FFF2-40B4-BE49-F238E27FC236}">
                <a16:creationId xmlns:a16="http://schemas.microsoft.com/office/drawing/2014/main" id="{CAFDBBF9-CA48-0D5A-259E-EC402A72D5DE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>
                    <a:extLst>
                      <a:ext uri="{FF2B5EF4-FFF2-40B4-BE49-F238E27FC236}">
                        <a16:creationId xmlns:a16="http://schemas.microsoft.com/office/drawing/2014/main" id="{CAFDBBF9-CA48-0D5A-259E-EC402A72D5DE}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4902" cy="9287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A6C"/>
    <w:rsid w:val="0006053F"/>
    <w:rsid w:val="001218C5"/>
    <w:rsid w:val="001E7CC1"/>
    <w:rsid w:val="00293C6A"/>
    <w:rsid w:val="002E5464"/>
    <w:rsid w:val="0030529A"/>
    <w:rsid w:val="00334FE3"/>
    <w:rsid w:val="00416BD2"/>
    <w:rsid w:val="00425486"/>
    <w:rsid w:val="00477380"/>
    <w:rsid w:val="005C4149"/>
    <w:rsid w:val="005E3AB5"/>
    <w:rsid w:val="00680738"/>
    <w:rsid w:val="00686CC2"/>
    <w:rsid w:val="00764B8B"/>
    <w:rsid w:val="007D45A4"/>
    <w:rsid w:val="007E1B0D"/>
    <w:rsid w:val="00AA2880"/>
    <w:rsid w:val="00AF1BC0"/>
    <w:rsid w:val="00BD1BE1"/>
    <w:rsid w:val="00BD3A6C"/>
    <w:rsid w:val="00C03E04"/>
    <w:rsid w:val="00D00FEB"/>
    <w:rsid w:val="00DB5D95"/>
    <w:rsid w:val="00F95119"/>
    <w:rsid w:val="18DD4102"/>
    <w:rsid w:val="21970651"/>
    <w:rsid w:val="236BF799"/>
    <w:rsid w:val="244E2873"/>
    <w:rsid w:val="2738D519"/>
    <w:rsid w:val="3FE828B6"/>
    <w:rsid w:val="51D49252"/>
    <w:rsid w:val="65C4BDC8"/>
    <w:rsid w:val="6A701C9B"/>
    <w:rsid w:val="6F32E7BB"/>
    <w:rsid w:val="73BCA7F7"/>
    <w:rsid w:val="76A2B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C476FF"/>
  <w15:chartTrackingRefBased/>
  <w15:docId w15:val="{2D1FD07B-36EF-4D96-9B11-28A672C9D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A6C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3A6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3A6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3A6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3A6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3A6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3A6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3A6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3A6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3A6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3A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3A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3A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3A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3A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3A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3A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3A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3A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3A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3A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3A6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3A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3A6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D3A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3A6C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D3A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A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A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3A6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D3A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A6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D3A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A6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 xmlns="10820b01-01be-460b-80f3-3a9f56841c3b" xsi:nil="true"/>
    <_ip_UnifiedCompliancePolicyUIAction xmlns="http://schemas.microsoft.com/sharepoint/v3" xsi:nil="true"/>
    <MigrationWizIdSecurityGroups xmlns="10820b01-01be-460b-80f3-3a9f56841c3b" xsi:nil="true"/>
    <MigrationWizIdPermissions xmlns="10820b01-01be-460b-80f3-3a9f56841c3b" xsi:nil="true"/>
    <lcf76f155ced4ddcb4097134ff3c332f xmlns="10820b01-01be-460b-80f3-3a9f56841c3b">
      <Terms xmlns="http://schemas.microsoft.com/office/infopath/2007/PartnerControls"/>
    </lcf76f155ced4ddcb4097134ff3c332f>
    <_ip_UnifiedCompliancePolicyProperties xmlns="http://schemas.microsoft.com/sharepoint/v3" xsi:nil="true"/>
    <MigrationWizIdDocumentLibraryPermissions xmlns="10820b01-01be-460b-80f3-3a9f56841c3b" xsi:nil="true"/>
    <Question xmlns="10820b01-01be-460b-80f3-3a9f56841c3b" xsi:nil="true"/>
    <Answer xmlns="10820b01-01be-460b-80f3-3a9f56841c3b" xsi:nil="true"/>
    <TaxCatchAll xmlns="1a75aaad-3466-4017-a44a-cd72d7792456" xsi:nil="true"/>
    <_Flow_SignoffStatus xmlns="10820b01-01be-460b-80f3-3a9f56841c3b" xsi:nil="true"/>
    <MigrationWizIdPermissionLevels xmlns="10820b01-01be-460b-80f3-3a9f56841c3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7261E02930DF40A9B61B0AB18A45D2" ma:contentTypeVersion="54" ma:contentTypeDescription="Create a new document." ma:contentTypeScope="" ma:versionID="bdc0a6b6caca21fbdeba24e5ce51eef1">
  <xsd:schema xmlns:xsd="http://www.w3.org/2001/XMLSchema" xmlns:xs="http://www.w3.org/2001/XMLSchema" xmlns:p="http://schemas.microsoft.com/office/2006/metadata/properties" xmlns:ns1="http://schemas.microsoft.com/sharepoint/v3" xmlns:ns2="10820b01-01be-460b-80f3-3a9f56841c3b" xmlns:ns3="1a75aaad-3466-4017-a44a-cd72d7792456" targetNamespace="http://schemas.microsoft.com/office/2006/metadata/properties" ma:root="true" ma:fieldsID="5cb8c9b9c3659e990072b3c5b14ff74c" ns1:_="" ns2:_="" ns3:_="">
    <xsd:import namespace="http://schemas.microsoft.com/sharepoint/v3"/>
    <xsd:import namespace="10820b01-01be-460b-80f3-3a9f56841c3b"/>
    <xsd:import namespace="1a75aaad-3466-4017-a44a-cd72d77924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Question" minOccurs="0"/>
                <xsd:element ref="ns2:Answe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igrationWizId" minOccurs="0"/>
                <xsd:element ref="ns2:MigrationWizIdPermission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820b01-01be-460b-80f3-3a9f56841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Question" ma:index="11" nillable="true" ma:displayName="Question" ma:description="FAQ to Risk Ledger" ma:internalName="Question" ma:readOnly="false">
      <xsd:simpleType>
        <xsd:restriction base="dms:Note">
          <xsd:maxLength value="255"/>
        </xsd:restriction>
      </xsd:simpleType>
    </xsd:element>
    <xsd:element name="Answer" ma:index="12" nillable="true" ma:displayName="Answer" ma:description="Response" ma:internalName="Answer" ma:readOnly="false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igrationWizId" ma:index="23" nillable="true" ma:displayName="MigrationWizId" ma:internalName="MigrationWizId">
      <xsd:simpleType>
        <xsd:restriction base="dms:Text"/>
      </xsd:simpleType>
    </xsd:element>
    <xsd:element name="MigrationWizIdPermissions" ma:index="24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25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26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27" nillable="true" ma:displayName="MigrationWizIdSecurityGroups" ma:internalName="MigrationWizIdSecurityGroups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31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75aaad-3466-4017-a44a-cd72d7792456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f03c446-7ac7-4a2e-941f-07126dbf01ed}" ma:internalName="TaxCatchAll" ma:showField="CatchAllData" ma:web="1a75aaad-3466-4017-a44a-cd72d77924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DBCD45-C2D3-446D-92F1-E2F452F27B5C}">
  <ds:schemaRefs>
    <ds:schemaRef ds:uri="http://schemas.microsoft.com/office/2006/metadata/properties"/>
    <ds:schemaRef ds:uri="http://schemas.microsoft.com/office/infopath/2007/PartnerControls"/>
    <ds:schemaRef ds:uri="10820b01-01be-460b-80f3-3a9f56841c3b"/>
    <ds:schemaRef ds:uri="http://schemas.microsoft.com/sharepoint/v3"/>
    <ds:schemaRef ds:uri="1a75aaad-3466-4017-a44a-cd72d7792456"/>
  </ds:schemaRefs>
</ds:datastoreItem>
</file>

<file path=customXml/itemProps2.xml><?xml version="1.0" encoding="utf-8"?>
<ds:datastoreItem xmlns:ds="http://schemas.openxmlformats.org/officeDocument/2006/customXml" ds:itemID="{3A36BBA3-DAE6-4EEC-A1D0-486FA1379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820b01-01be-460b-80f3-3a9f56841c3b"/>
    <ds:schemaRef ds:uri="1a75aaad-3466-4017-a44a-cd72d77924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44FA91-E427-4E8A-9DE4-76CE57825E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2195</Characters>
  <Application>Microsoft Office Word</Application>
  <DocSecurity>0</DocSecurity>
  <Lines>182</Lines>
  <Paragraphs>55</Paragraphs>
  <ScaleCrop>false</ScaleCrop>
  <Company>NHS</Company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GARA, Oliver (NHS ENGLAND - X26)</dc:creator>
  <cp:keywords/>
  <dc:description/>
  <cp:lastModifiedBy>GARA, Oliver (NHS ENGLAND)</cp:lastModifiedBy>
  <cp:revision>1</cp:revision>
  <dcterms:created xsi:type="dcterms:W3CDTF">2026-10-07T13:05:00Z</dcterms:created>
  <dcterms:modified xsi:type="dcterms:W3CDTF">2026-10-07T13:05:00Z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0x010100197261E02930DF40A9B61B0AB18A45D2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